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228" w:rsidRPr="00CA155D" w:rsidRDefault="00CA155D" w:rsidP="00CA155D">
      <w:pPr>
        <w:jc w:val="center"/>
        <w:rPr>
          <w:rFonts w:ascii="Liberation Serif" w:hAnsi="Liberation Serif"/>
          <w:b/>
          <w:sz w:val="24"/>
          <w:szCs w:val="24"/>
        </w:rPr>
      </w:pPr>
      <w:r w:rsidRPr="00CA155D">
        <w:rPr>
          <w:rFonts w:ascii="Liberation Serif" w:hAnsi="Liberation Serif"/>
          <w:b/>
          <w:sz w:val="24"/>
          <w:szCs w:val="24"/>
        </w:rPr>
        <w:t>Закон Свердловской области от 19 ноября 2008 года № 107-ОЗ "О денежных средствах на содержание ребенка, находящегося под опекой или попечительством"</w:t>
      </w:r>
    </w:p>
    <w:tbl>
      <w:tblPr>
        <w:tblW w:w="14493" w:type="dxa"/>
        <w:tblLook w:val="04A0" w:firstRow="1" w:lastRow="0" w:firstColumn="1" w:lastColumn="0" w:noHBand="0" w:noVBand="1"/>
      </w:tblPr>
      <w:tblGrid>
        <w:gridCol w:w="594"/>
        <w:gridCol w:w="4930"/>
        <w:gridCol w:w="1701"/>
        <w:gridCol w:w="1701"/>
        <w:gridCol w:w="2268"/>
        <w:gridCol w:w="3299"/>
      </w:tblGrid>
      <w:tr w:rsidR="00CA155D" w:rsidRPr="00CA155D" w:rsidTr="00CA155D">
        <w:trPr>
          <w:trHeight w:val="108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№ п/п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Виды    выплат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Период.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Размер с 01.01.2022</w:t>
            </w:r>
            <w:r w:rsidRPr="00CA155D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(коэффициент индексации 1,04)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 xml:space="preserve">Размер с 01.01.2022 (с учетом </w:t>
            </w:r>
            <w:proofErr w:type="spellStart"/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Рк</w:t>
            </w:r>
            <w:proofErr w:type="spellEnd"/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 xml:space="preserve"> - 1,15/1,2 )</w:t>
            </w: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br/>
              <w:t>(коэффициент индексации 1,04)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КАТЕГОРИЯ</w:t>
            </w:r>
          </w:p>
        </w:tc>
      </w:tr>
      <w:tr w:rsidR="00CA155D" w:rsidRPr="00CA155D" w:rsidTr="00CA155D">
        <w:trPr>
          <w:trHeight w:val="720"/>
        </w:trPr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9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Денежные средства на содержание ребенка, находящегося под опекой или попечительством, не достигшего возраста 7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 xml:space="preserve"> </w:t>
            </w:r>
            <w:proofErr w:type="spellStart"/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Ежемес</w:t>
            </w:r>
            <w:proofErr w:type="spellEnd"/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9593 руб.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11032 руб./11512 руб.</w:t>
            </w:r>
          </w:p>
        </w:tc>
        <w:tc>
          <w:tcPr>
            <w:tcW w:w="3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Ребенок, находящийся под опекой или попечительством,  проживающий на территории Свердловской области</w:t>
            </w:r>
          </w:p>
        </w:tc>
      </w:tr>
      <w:tr w:rsidR="00CA155D" w:rsidRPr="00CA155D" w:rsidTr="00CA155D">
        <w:trPr>
          <w:trHeight w:val="108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Денежные средства на содержание ребенка-инвалида, находящегося под опекой или попечительством, не достигшего возраста 7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12473 руб.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14344 руб./14968 руб.</w:t>
            </w:r>
          </w:p>
        </w:tc>
        <w:tc>
          <w:tcPr>
            <w:tcW w:w="3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CA155D" w:rsidRPr="00CA155D" w:rsidTr="00CA155D">
        <w:trPr>
          <w:trHeight w:val="72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Денежные средства на содержание ребенка, находящегося под опекой или попечительством, достигшего возраста 7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 xml:space="preserve"> </w:t>
            </w:r>
            <w:proofErr w:type="spellStart"/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Ежемес</w:t>
            </w:r>
            <w:proofErr w:type="spellEnd"/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10553 руб.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12136 руб./ 12664 руб.</w:t>
            </w:r>
          </w:p>
        </w:tc>
        <w:tc>
          <w:tcPr>
            <w:tcW w:w="3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CA155D" w:rsidRPr="00CA155D" w:rsidTr="00CA155D">
        <w:trPr>
          <w:trHeight w:val="108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Денежные средства на содержание ребенка-инвалида, находящегося под опекой или попечительством, достигшего возраста 7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13718 руб.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15776 руб./16462 руб.</w:t>
            </w:r>
          </w:p>
        </w:tc>
        <w:tc>
          <w:tcPr>
            <w:tcW w:w="3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CA155D" w:rsidRPr="00CA155D" w:rsidTr="00CA155D">
        <w:trPr>
          <w:trHeight w:val="72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Денежные средства на содержание ребенка , находящегося под опекой или попечительством, достигшего возраста 12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 xml:space="preserve"> </w:t>
            </w:r>
            <w:proofErr w:type="spellStart"/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Ежемес</w:t>
            </w:r>
            <w:proofErr w:type="spellEnd"/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11033 руб.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12688 руб./ 13240 руб.</w:t>
            </w:r>
          </w:p>
        </w:tc>
        <w:tc>
          <w:tcPr>
            <w:tcW w:w="3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CA155D" w:rsidRPr="00CA155D" w:rsidTr="00CA155D">
        <w:trPr>
          <w:trHeight w:val="108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Денежные средства на содержание ребенка-инвалида, находящегося под опекой или попечительством, достигшего возраста 12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14343 руб.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55D" w:rsidRPr="00CA155D" w:rsidRDefault="00CA155D" w:rsidP="008B76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CA155D">
              <w:rPr>
                <w:rFonts w:ascii="Liberation Serif" w:eastAsia="Times New Roman" w:hAnsi="Liberation Serif" w:cs="Times New Roman"/>
                <w:lang w:eastAsia="ru-RU"/>
              </w:rPr>
              <w:t>16494 руб./17212 руб.</w:t>
            </w:r>
          </w:p>
        </w:tc>
        <w:tc>
          <w:tcPr>
            <w:tcW w:w="3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55D" w:rsidRPr="00CA155D" w:rsidRDefault="00CA155D" w:rsidP="008B76FC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CA155D" w:rsidRPr="00CA155D" w:rsidRDefault="00CA155D" w:rsidP="00CA155D">
      <w:bookmarkStart w:id="0" w:name="_GoBack"/>
      <w:bookmarkEnd w:id="0"/>
    </w:p>
    <w:sectPr w:rsidR="00CA155D" w:rsidRPr="00CA155D" w:rsidSect="00CA15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1D"/>
    <w:rsid w:val="00504F1D"/>
    <w:rsid w:val="00507C28"/>
    <w:rsid w:val="00CA155D"/>
    <w:rsid w:val="00ED7B30"/>
    <w:rsid w:val="00F17BB6"/>
    <w:rsid w:val="00F9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9A70"/>
  <w15:chartTrackingRefBased/>
  <w15:docId w15:val="{2C1B1E0D-C9E4-4AE3-923D-C42AD038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BB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1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1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cp:lastPrinted>2022-02-14T09:35:00Z</cp:lastPrinted>
  <dcterms:created xsi:type="dcterms:W3CDTF">2022-02-14T09:36:00Z</dcterms:created>
  <dcterms:modified xsi:type="dcterms:W3CDTF">2022-02-14T09:36:00Z</dcterms:modified>
</cp:coreProperties>
</file>